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10E50" w14:textId="256652DE" w:rsidR="00C62D19" w:rsidRPr="003576DD" w:rsidRDefault="009D5AAC" w:rsidP="006976AE">
      <w:pPr>
        <w:jc w:val="center"/>
        <w:rPr>
          <w:b/>
          <w:bCs/>
          <w:sz w:val="24"/>
        </w:rPr>
      </w:pPr>
      <w:r w:rsidRPr="003576DD">
        <w:rPr>
          <w:b/>
          <w:bCs/>
          <w:sz w:val="24"/>
        </w:rPr>
        <w:t>Eigene</w:t>
      </w:r>
      <w:r w:rsidR="000B6772" w:rsidRPr="003576DD">
        <w:rPr>
          <w:b/>
          <w:bCs/>
          <w:sz w:val="24"/>
        </w:rPr>
        <w:t>rklärung zur Unabkömmlichkeit</w:t>
      </w:r>
      <w:r w:rsidR="004E1421" w:rsidRPr="003576DD">
        <w:rPr>
          <w:b/>
          <w:bCs/>
          <w:sz w:val="24"/>
        </w:rPr>
        <w:t xml:space="preserve"> von </w:t>
      </w:r>
      <w:r w:rsidRPr="003576DD">
        <w:rPr>
          <w:b/>
          <w:bCs/>
          <w:sz w:val="24"/>
        </w:rPr>
        <w:t>Selbständigen</w:t>
      </w:r>
    </w:p>
    <w:p w14:paraId="2A3EE5B6" w14:textId="0E86FCBE" w:rsidR="000B6772" w:rsidRPr="003576DD" w:rsidRDefault="00E84250" w:rsidP="006976AE">
      <w:pPr>
        <w:jc w:val="center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>Gültig ab 13</w:t>
      </w:r>
      <w:r w:rsidR="001C2399">
        <w:rPr>
          <w:b/>
          <w:bCs/>
          <w:sz w:val="20"/>
          <w:szCs w:val="18"/>
        </w:rPr>
        <w:t>.01.2</w:t>
      </w:r>
      <w:bookmarkStart w:id="0" w:name="_GoBack"/>
      <w:bookmarkEnd w:id="0"/>
      <w:r w:rsidR="001C2399">
        <w:rPr>
          <w:b/>
          <w:bCs/>
          <w:sz w:val="20"/>
          <w:szCs w:val="18"/>
        </w:rPr>
        <w:t>021</w:t>
      </w:r>
    </w:p>
    <w:p w14:paraId="49FF3801" w14:textId="77777777" w:rsidR="000B6772" w:rsidRPr="00BF618A" w:rsidRDefault="000B6772">
      <w:pPr>
        <w:rPr>
          <w:sz w:val="12"/>
          <w:szCs w:val="12"/>
        </w:rPr>
      </w:pPr>
    </w:p>
    <w:p w14:paraId="5F1463BD" w14:textId="7DBD69E4" w:rsidR="004E1421" w:rsidRPr="00A367BC" w:rsidRDefault="000B6772">
      <w:pPr>
        <w:rPr>
          <w:b/>
          <w:bCs/>
        </w:rPr>
      </w:pPr>
      <w:r w:rsidRPr="00A367BC">
        <w:rPr>
          <w:b/>
          <w:bCs/>
        </w:rPr>
        <w:t xml:space="preserve">Angaben zur </w:t>
      </w:r>
      <w:r w:rsidR="009D5AAC">
        <w:rPr>
          <w:b/>
          <w:bCs/>
        </w:rPr>
        <w:t>Selbständigen</w:t>
      </w:r>
      <w:r w:rsidRPr="00A367BC">
        <w:rPr>
          <w:b/>
          <w:bCs/>
        </w:rPr>
        <w:t xml:space="preserve"> / zum </w:t>
      </w:r>
      <w:r w:rsidR="009D5AAC">
        <w:rPr>
          <w:b/>
          <w:bCs/>
        </w:rPr>
        <w:t>Selbständigen</w:t>
      </w:r>
      <w:r w:rsidR="006976AE" w:rsidRPr="00A367BC">
        <w:rPr>
          <w:b/>
          <w:bCs/>
        </w:rPr>
        <w:t>:</w:t>
      </w:r>
    </w:p>
    <w:tbl>
      <w:tblPr>
        <w:tblStyle w:val="Tabellenraster"/>
        <w:tblW w:w="0" w:type="auto"/>
        <w:tblCellMar>
          <w:top w:w="108" w:type="dxa"/>
        </w:tblCellMar>
        <w:tblLook w:val="04A0" w:firstRow="1" w:lastRow="0" w:firstColumn="1" w:lastColumn="0" w:noHBand="0" w:noVBand="1"/>
      </w:tblPr>
      <w:tblGrid>
        <w:gridCol w:w="9062"/>
      </w:tblGrid>
      <w:tr w:rsidR="004E1421" w:rsidRPr="003576DD" w14:paraId="6CAECBF9" w14:textId="77777777" w:rsidTr="003576DD">
        <w:tc>
          <w:tcPr>
            <w:tcW w:w="9062" w:type="dxa"/>
          </w:tcPr>
          <w:p w14:paraId="2C4340A6" w14:textId="77777777" w:rsidR="004E1421" w:rsidRPr="003576DD" w:rsidRDefault="004E1421">
            <w:pPr>
              <w:rPr>
                <w:sz w:val="20"/>
                <w:szCs w:val="20"/>
              </w:rPr>
            </w:pPr>
          </w:p>
          <w:p w14:paraId="2B13E4DE" w14:textId="77777777" w:rsidR="004E1421" w:rsidRPr="003576DD" w:rsidRDefault="004E1421">
            <w:pPr>
              <w:rPr>
                <w:sz w:val="20"/>
                <w:szCs w:val="20"/>
              </w:rPr>
            </w:pPr>
          </w:p>
          <w:p w14:paraId="353FD3D8" w14:textId="77777777" w:rsidR="004E1421" w:rsidRPr="003576DD" w:rsidRDefault="004E1421">
            <w:pPr>
              <w:rPr>
                <w:sz w:val="20"/>
                <w:szCs w:val="20"/>
              </w:rPr>
            </w:pPr>
            <w:r w:rsidRPr="003576DD">
              <w:rPr>
                <w:sz w:val="20"/>
                <w:szCs w:val="20"/>
              </w:rPr>
              <w:t>Vorname, Name</w:t>
            </w:r>
          </w:p>
        </w:tc>
      </w:tr>
      <w:tr w:rsidR="004E1421" w:rsidRPr="003576DD" w14:paraId="023859FF" w14:textId="77777777" w:rsidTr="003576DD">
        <w:tc>
          <w:tcPr>
            <w:tcW w:w="9062" w:type="dxa"/>
          </w:tcPr>
          <w:p w14:paraId="08D40CBE" w14:textId="77777777" w:rsidR="004E1421" w:rsidRPr="003576DD" w:rsidRDefault="004E1421">
            <w:pPr>
              <w:rPr>
                <w:sz w:val="20"/>
                <w:szCs w:val="20"/>
              </w:rPr>
            </w:pPr>
          </w:p>
          <w:p w14:paraId="49F97D1C" w14:textId="77777777" w:rsidR="004E1421" w:rsidRPr="003576DD" w:rsidRDefault="004E1421">
            <w:pPr>
              <w:rPr>
                <w:sz w:val="20"/>
                <w:szCs w:val="20"/>
              </w:rPr>
            </w:pPr>
          </w:p>
          <w:p w14:paraId="03417BD5" w14:textId="77777777" w:rsidR="004E1421" w:rsidRPr="003576DD" w:rsidRDefault="004E1421">
            <w:pPr>
              <w:rPr>
                <w:sz w:val="20"/>
                <w:szCs w:val="20"/>
              </w:rPr>
            </w:pPr>
            <w:r w:rsidRPr="003576DD">
              <w:rPr>
                <w:sz w:val="20"/>
                <w:szCs w:val="20"/>
              </w:rPr>
              <w:t>Anschrift (Straße, Hausnummer, PLZ, Ort)</w:t>
            </w:r>
          </w:p>
        </w:tc>
      </w:tr>
      <w:tr w:rsidR="00EE11CF" w:rsidRPr="003576DD" w14:paraId="1C9EA36A" w14:textId="77777777" w:rsidTr="003576DD">
        <w:tc>
          <w:tcPr>
            <w:tcW w:w="9062" w:type="dxa"/>
          </w:tcPr>
          <w:p w14:paraId="509CB120" w14:textId="77777777" w:rsidR="00EE11CF" w:rsidRPr="003576DD" w:rsidRDefault="00EE11CF">
            <w:pPr>
              <w:rPr>
                <w:sz w:val="20"/>
                <w:szCs w:val="20"/>
              </w:rPr>
            </w:pPr>
          </w:p>
          <w:p w14:paraId="1923C09C" w14:textId="77777777" w:rsidR="00EE11CF" w:rsidRPr="003576DD" w:rsidRDefault="00EE11CF">
            <w:pPr>
              <w:rPr>
                <w:sz w:val="20"/>
                <w:szCs w:val="20"/>
              </w:rPr>
            </w:pPr>
          </w:p>
          <w:p w14:paraId="01B8764A" w14:textId="1626AEF1" w:rsidR="00EE11CF" w:rsidRPr="003576DD" w:rsidRDefault="00EE11CF">
            <w:pPr>
              <w:rPr>
                <w:sz w:val="20"/>
                <w:szCs w:val="20"/>
              </w:rPr>
            </w:pPr>
            <w:r w:rsidRPr="003576DD">
              <w:rPr>
                <w:sz w:val="20"/>
                <w:szCs w:val="20"/>
              </w:rPr>
              <w:t xml:space="preserve">ggf. Name des </w:t>
            </w:r>
            <w:r w:rsidR="00521822" w:rsidRPr="003576DD">
              <w:rPr>
                <w:sz w:val="20"/>
                <w:szCs w:val="20"/>
              </w:rPr>
              <w:t>Unternehmens</w:t>
            </w:r>
          </w:p>
        </w:tc>
      </w:tr>
      <w:tr w:rsidR="00EE11CF" w:rsidRPr="003576DD" w14:paraId="282C4CBC" w14:textId="77777777" w:rsidTr="003576DD">
        <w:tc>
          <w:tcPr>
            <w:tcW w:w="9062" w:type="dxa"/>
          </w:tcPr>
          <w:p w14:paraId="7F54B895" w14:textId="77777777" w:rsidR="00EE11CF" w:rsidRPr="003576DD" w:rsidRDefault="00EE11CF">
            <w:pPr>
              <w:rPr>
                <w:sz w:val="20"/>
                <w:szCs w:val="20"/>
              </w:rPr>
            </w:pPr>
          </w:p>
          <w:p w14:paraId="01DAB52E" w14:textId="77777777" w:rsidR="00EE11CF" w:rsidRPr="003576DD" w:rsidRDefault="00EE11CF">
            <w:pPr>
              <w:rPr>
                <w:sz w:val="20"/>
                <w:szCs w:val="20"/>
              </w:rPr>
            </w:pPr>
          </w:p>
          <w:p w14:paraId="4556A608" w14:textId="005E6220" w:rsidR="00EE11CF" w:rsidRPr="003576DD" w:rsidRDefault="00EE11CF">
            <w:pPr>
              <w:rPr>
                <w:sz w:val="20"/>
                <w:szCs w:val="20"/>
              </w:rPr>
            </w:pPr>
            <w:r w:rsidRPr="003576DD">
              <w:rPr>
                <w:sz w:val="20"/>
                <w:szCs w:val="20"/>
              </w:rPr>
              <w:t>ggf. Geschäftssitz</w:t>
            </w:r>
          </w:p>
        </w:tc>
      </w:tr>
    </w:tbl>
    <w:p w14:paraId="46E14748" w14:textId="77777777" w:rsidR="000B6772" w:rsidRDefault="000B6772"/>
    <w:p w14:paraId="6757E404" w14:textId="41C17F92" w:rsidR="006976AE" w:rsidRPr="00911E14" w:rsidRDefault="000B6772">
      <w:pPr>
        <w:rPr>
          <w:b/>
          <w:bCs/>
        </w:rPr>
      </w:pPr>
      <w:r w:rsidRPr="00A367BC">
        <w:rPr>
          <w:b/>
          <w:bCs/>
        </w:rPr>
        <w:t xml:space="preserve">Tätigkeit </w:t>
      </w:r>
      <w:r w:rsidR="009D5AAC">
        <w:rPr>
          <w:b/>
          <w:bCs/>
        </w:rPr>
        <w:t>der Selbständigen / des Selbständigen</w:t>
      </w:r>
      <w:r w:rsidR="00125534">
        <w:rPr>
          <w:b/>
          <w:bCs/>
        </w:rPr>
        <w:t>:</w:t>
      </w:r>
    </w:p>
    <w:p w14:paraId="31D3511C" w14:textId="77777777" w:rsidR="006976AE" w:rsidRDefault="004E1421" w:rsidP="00B07175">
      <w:r>
        <w:t>In einem der folgenden kritischen Bereiche der Infrastruktur</w:t>
      </w:r>
      <w:r w:rsidR="006976AE">
        <w:t>:</w:t>
      </w:r>
    </w:p>
    <w:p w14:paraId="0F6AF400" w14:textId="77777777" w:rsidR="00911E14" w:rsidRPr="00911E14" w:rsidRDefault="00911E14" w:rsidP="00911E14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911E14">
        <w:rPr>
          <w:rFonts w:eastAsia="Cambria" w:cs="Times New Roman"/>
          <w:szCs w:val="24"/>
        </w:rPr>
        <w:t>Medizinischer Gesundheits- und Pflegebereich:</w:t>
      </w:r>
    </w:p>
    <w:p w14:paraId="151F6D5C" w14:textId="537B6C75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insbesondere Krankenhäuser, Rettungsdienste, niedergelassene Ärztinnen und Ärzte, medizinische Fachangestellte</w:t>
      </w:r>
    </w:p>
    <w:p w14:paraId="7D5C15BC" w14:textId="02CE1FDA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stationären Pflegeeinrichtungen der Altenhilfe, ambulante Pflegedienste</w:t>
      </w:r>
    </w:p>
    <w:p w14:paraId="50BABC44" w14:textId="38A8AA84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Hebammen</w:t>
      </w:r>
    </w:p>
    <w:p w14:paraId="26D556FE" w14:textId="23196D34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Herstellung-, Prüfung- und Transport von Arzneimitteln, Medizinproduktherstellung, Hygieneartikeln oder Desinfektionsmitteln</w:t>
      </w:r>
    </w:p>
    <w:p w14:paraId="61772364" w14:textId="6B097916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 xml:space="preserve">Apotheken </w:t>
      </w:r>
    </w:p>
    <w:p w14:paraId="32959A5B" w14:textId="27A4154D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veterinärmedizinische Notfallversorgung</w:t>
      </w:r>
    </w:p>
    <w:p w14:paraId="304F6588" w14:textId="77777777" w:rsidR="00911E14" w:rsidRPr="00911E14" w:rsidRDefault="00911E14" w:rsidP="00911E14">
      <w:pPr>
        <w:spacing w:after="0"/>
        <w:rPr>
          <w:rFonts w:eastAsia="Cambria" w:cs="Times New Roman"/>
          <w:sz w:val="10"/>
          <w:szCs w:val="10"/>
        </w:rPr>
      </w:pPr>
    </w:p>
    <w:p w14:paraId="70F6EF64" w14:textId="77777777" w:rsidR="00911E14" w:rsidRPr="00911E14" w:rsidRDefault="00911E14" w:rsidP="00911E14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911E14">
        <w:rPr>
          <w:rFonts w:eastAsia="Cambria" w:cs="Times New Roman"/>
          <w:szCs w:val="24"/>
        </w:rPr>
        <w:t>Sonstiger Medizinischer Gesundheits- und Pflegebereich:</w:t>
      </w:r>
    </w:p>
    <w:p w14:paraId="4C4AB920" w14:textId="5CD1E531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Krankenkassen</w:t>
      </w:r>
    </w:p>
    <w:p w14:paraId="69ACECBF" w14:textId="7B5267CE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Unterstützungsbereiche des medizinischen Gesundheits- und Pflegebereichs (z. B. Reinigung, Wäscherei, Essensversorgung und Verwaltung)</w:t>
      </w:r>
    </w:p>
    <w:p w14:paraId="2A033959" w14:textId="77777777" w:rsidR="00911E14" w:rsidRPr="00911E14" w:rsidRDefault="00911E14" w:rsidP="00911E14">
      <w:pPr>
        <w:tabs>
          <w:tab w:val="left" w:pos="3969"/>
          <w:tab w:val="left" w:pos="4253"/>
          <w:tab w:val="left" w:pos="4536"/>
        </w:tabs>
        <w:spacing w:after="0"/>
        <w:rPr>
          <w:rFonts w:eastAsia="Cambria" w:cs="Times New Roman"/>
          <w:sz w:val="10"/>
          <w:szCs w:val="10"/>
        </w:rPr>
      </w:pPr>
    </w:p>
    <w:p w14:paraId="58BBDCA1" w14:textId="2A79172C" w:rsidR="00911E14" w:rsidRPr="00911E14" w:rsidRDefault="00911E14" w:rsidP="00911E14">
      <w:pPr>
        <w:tabs>
          <w:tab w:val="left" w:pos="1134"/>
        </w:tabs>
        <w:spacing w:after="0"/>
        <w:ind w:left="709"/>
        <w:contextualSpacing/>
        <w:rPr>
          <w:rFonts w:eastAsia="Cambria" w:cs="Times New Roman"/>
          <w:szCs w:val="24"/>
        </w:rPr>
      </w:pPr>
      <w:r w:rsidRPr="00911E14">
        <w:rPr>
          <w:rFonts w:eastAsia="Cambria" w:cs="Times New Roman"/>
          <w:szCs w:val="24"/>
        </w:rPr>
        <w:t>Staatliche Verwaltung</w:t>
      </w:r>
      <w:r w:rsidR="00BF618A">
        <w:rPr>
          <w:rFonts w:eastAsia="Cambria" w:cs="Times New Roman"/>
          <w:szCs w:val="24"/>
        </w:rPr>
        <w:t xml:space="preserve"> und Justiz</w:t>
      </w:r>
    </w:p>
    <w:p w14:paraId="3A0BE966" w14:textId="01AD9E2D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sz w:val="20"/>
          <w:szCs w:val="20"/>
        </w:rPr>
        <w:t>K</w:t>
      </w:r>
      <w:r w:rsidRPr="00911E14">
        <w:rPr>
          <w:rFonts w:eastAsia="Cambria" w:cs="Times New Roman"/>
          <w:sz w:val="20"/>
        </w:rPr>
        <w:t>ernaufgaben der öffentlichen Verwaltung und Justiz</w:t>
      </w:r>
    </w:p>
    <w:p w14:paraId="7605D0E2" w14:textId="640B8D3F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Polizei, Bundeswehr, Zoll, Feuerwehr (Berufsfeuerwehr, Schwerpunktfeuerwehren und Werksfeuerwehren), Katastrophenschutz</w:t>
      </w:r>
    </w:p>
    <w:p w14:paraId="582B5E58" w14:textId="0D3A29A4" w:rsidR="00911E14" w:rsidRPr="00911E14" w:rsidRDefault="006349ED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>
        <w:rPr>
          <w:rFonts w:eastAsia="Cambria" w:cs="Times New Roman"/>
          <w:sz w:val="20"/>
        </w:rPr>
        <w:t>A</w:t>
      </w:r>
      <w:r w:rsidR="00911E14" w:rsidRPr="00911E14">
        <w:rPr>
          <w:rFonts w:eastAsia="Cambria" w:cs="Times New Roman"/>
          <w:sz w:val="20"/>
        </w:rPr>
        <w:t xml:space="preserve">gentur für Arbeit und Jobcenter </w:t>
      </w:r>
    </w:p>
    <w:p w14:paraId="12CF33B5" w14:textId="3C33BBE5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Behörden des Arbeits-, Gesundheits- und Verbraucherschutzes</w:t>
      </w:r>
    </w:p>
    <w:p w14:paraId="31FF6326" w14:textId="7425EEC2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Straßenmeistereien und Straßenbetriebe</w:t>
      </w:r>
    </w:p>
    <w:p w14:paraId="2D8B6BB8" w14:textId="7D0967FC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Finanzverwaltung</w:t>
      </w:r>
    </w:p>
    <w:p w14:paraId="58B02D30" w14:textId="6CE7350A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Hochschulen und sonstige wissenschaftliche Einrichtungen</w:t>
      </w:r>
    </w:p>
    <w:p w14:paraId="30BED2C7" w14:textId="7CEAC2A1" w:rsidR="00911E14" w:rsidRPr="00BF618A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Regierung und Parlament</w:t>
      </w:r>
    </w:p>
    <w:p w14:paraId="23A8EBA5" w14:textId="14D9BDF0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Justizeinrichtungen, Rechtsanwältinnen und Rechtsanwälte</w:t>
      </w:r>
      <w:r w:rsidR="006349ED">
        <w:rPr>
          <w:rFonts w:eastAsia="Cambria" w:cs="Times New Roman"/>
          <w:sz w:val="20"/>
        </w:rPr>
        <w:t xml:space="preserve">, </w:t>
      </w:r>
      <w:r w:rsidRPr="00911E14">
        <w:rPr>
          <w:rFonts w:eastAsia="Cambria" w:cs="Times New Roman"/>
          <w:sz w:val="20"/>
        </w:rPr>
        <w:t>Justiz-, Maßregel-, Abschiebungshaftvollzugsdienst</w:t>
      </w:r>
    </w:p>
    <w:p w14:paraId="2264DA22" w14:textId="77777777" w:rsidR="00911E14" w:rsidRPr="00911E14" w:rsidRDefault="00911E14" w:rsidP="00911E14">
      <w:pPr>
        <w:tabs>
          <w:tab w:val="left" w:pos="3969"/>
          <w:tab w:val="left" w:pos="4253"/>
          <w:tab w:val="left" w:pos="4536"/>
        </w:tabs>
        <w:spacing w:after="0"/>
        <w:rPr>
          <w:rFonts w:eastAsia="Cambria" w:cs="Times New Roman"/>
          <w:sz w:val="10"/>
          <w:szCs w:val="12"/>
        </w:rPr>
      </w:pPr>
    </w:p>
    <w:p w14:paraId="1210FEE1" w14:textId="77777777" w:rsidR="00911E14" w:rsidRPr="00911E14" w:rsidRDefault="00911E14" w:rsidP="00911E14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911E14">
        <w:rPr>
          <w:rFonts w:eastAsia="Cambria" w:cs="Times New Roman"/>
          <w:szCs w:val="24"/>
        </w:rPr>
        <w:t>Schulen, Kinder- und Jugendhilfe, Behindertenhilfe, Krisen- und Konfliktberatung:</w:t>
      </w:r>
    </w:p>
    <w:p w14:paraId="310EBDE1" w14:textId="1ECAC039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Sicherstellung der Förderung in Schulen, Kindertageseinrichtungen, Kindertagespflege, der notwendigen Betreuung in stationären Einrichtungen der Kinder- und Jugendhilfe (zum Beispiel Hilfen zur Erziehung) und Einrichtungen für Menschen mit Behinderung</w:t>
      </w:r>
    </w:p>
    <w:p w14:paraId="1D9726CC" w14:textId="633CFE68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notwendige Hilfe- und Schutzangebote der Kinder- und Jugendhilfe sowie Hilfe- und Schutzangebote für weitere schutzbedürftige Personen</w:t>
      </w:r>
    </w:p>
    <w:p w14:paraId="4AB83394" w14:textId="35F8C25C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Schwangerschaftskonfliktberatung, Beratungspersonal des Frauen- und Kinderschutzes sowie sozialer Kriseninterventionseinrichtungen</w:t>
      </w:r>
    </w:p>
    <w:p w14:paraId="179F9BF2" w14:textId="77777777" w:rsidR="00911E14" w:rsidRPr="00911E14" w:rsidRDefault="00911E14" w:rsidP="00911E14">
      <w:pPr>
        <w:spacing w:after="0"/>
        <w:rPr>
          <w:rFonts w:eastAsia="Cambria" w:cs="Times New Roman"/>
          <w:sz w:val="10"/>
          <w:szCs w:val="12"/>
        </w:rPr>
      </w:pPr>
    </w:p>
    <w:p w14:paraId="612E4AF5" w14:textId="77777777" w:rsidR="00911E14" w:rsidRPr="00911E14" w:rsidRDefault="00911E14" w:rsidP="00911E14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911E14">
        <w:rPr>
          <w:rFonts w:eastAsia="Cambria" w:cs="Times New Roman"/>
          <w:szCs w:val="24"/>
        </w:rPr>
        <w:t>Lebensmittelversorgung:</w:t>
      </w:r>
    </w:p>
    <w:p w14:paraId="47FE941C" w14:textId="7D901FA9" w:rsid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Landwirtschaft, Lebensmittelproduktion und -verarbeitung, Lebensmittelhandel</w:t>
      </w:r>
    </w:p>
    <w:p w14:paraId="1D1B8F1B" w14:textId="6200A9D2" w:rsidR="001C2399" w:rsidRDefault="001C2399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>
        <w:rPr>
          <w:rFonts w:eastAsia="Cambria" w:cs="Times New Roman"/>
          <w:sz w:val="20"/>
        </w:rPr>
        <w:t>Fischereiwirtschaft</w:t>
      </w:r>
    </w:p>
    <w:p w14:paraId="4E7FB69A" w14:textId="0D47284D" w:rsidR="001C2399" w:rsidRPr="00911E14" w:rsidRDefault="001C2399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>
        <w:rPr>
          <w:rFonts w:eastAsia="Cambria" w:cs="Times New Roman"/>
          <w:sz w:val="20"/>
        </w:rPr>
        <w:t>Drogerien</w:t>
      </w:r>
    </w:p>
    <w:p w14:paraId="084153DA" w14:textId="13A2933D" w:rsid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Zulieferung und Logistik für Lebensmittel</w:t>
      </w:r>
    </w:p>
    <w:p w14:paraId="1984C143" w14:textId="77777777" w:rsidR="00911E14" w:rsidRPr="00911E14" w:rsidRDefault="00911E14" w:rsidP="00911E14">
      <w:pPr>
        <w:spacing w:after="0"/>
        <w:contextualSpacing/>
        <w:rPr>
          <w:rFonts w:eastAsia="Cambria" w:cs="Times New Roman"/>
          <w:sz w:val="10"/>
          <w:szCs w:val="12"/>
        </w:rPr>
      </w:pPr>
    </w:p>
    <w:p w14:paraId="4D3A80E0" w14:textId="77777777" w:rsidR="00911E14" w:rsidRPr="00911E14" w:rsidRDefault="00911E14" w:rsidP="00911E14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911E14">
        <w:rPr>
          <w:rFonts w:eastAsia="Cambria" w:cs="Times New Roman"/>
          <w:szCs w:val="24"/>
        </w:rPr>
        <w:t>Öffentliche Daseinsvorsorge:</w:t>
      </w:r>
    </w:p>
    <w:p w14:paraId="586EF16F" w14:textId="5EF74B4C" w:rsidR="00911E14" w:rsidRPr="00911E14" w:rsidRDefault="00911E14" w:rsidP="00911E14">
      <w:pPr>
        <w:numPr>
          <w:ilvl w:val="0"/>
          <w:numId w:val="9"/>
        </w:numPr>
        <w:spacing w:after="0"/>
        <w:contextualSpacing/>
        <w:rPr>
          <w:sz w:val="20"/>
          <w:szCs w:val="20"/>
        </w:rPr>
      </w:pPr>
      <w:r w:rsidRPr="00911E14">
        <w:rPr>
          <w:sz w:val="20"/>
          <w:szCs w:val="20"/>
        </w:rPr>
        <w:t>Behörden und Organisationen mit Sicherheitsaufgaben</w:t>
      </w:r>
    </w:p>
    <w:p w14:paraId="333103EB" w14:textId="1E666989" w:rsidR="00911E14" w:rsidRDefault="00911E14" w:rsidP="00911E14">
      <w:pPr>
        <w:numPr>
          <w:ilvl w:val="0"/>
          <w:numId w:val="9"/>
        </w:numPr>
        <w:spacing w:after="0"/>
        <w:contextualSpacing/>
        <w:rPr>
          <w:sz w:val="20"/>
          <w:szCs w:val="20"/>
        </w:rPr>
      </w:pPr>
      <w:r w:rsidRPr="00911E14">
        <w:rPr>
          <w:sz w:val="20"/>
          <w:szCs w:val="20"/>
        </w:rPr>
        <w:t>Strom-, Gas-, Wasser-, Fernwärme-, Kraftstoffversorgung, Abwasserbeseitigung, Abfallentsorgung</w:t>
      </w:r>
    </w:p>
    <w:p w14:paraId="59EB663D" w14:textId="0F9F2AAE" w:rsidR="001C2399" w:rsidRPr="00911E14" w:rsidRDefault="001C2399" w:rsidP="00911E14">
      <w:pPr>
        <w:numPr>
          <w:ilvl w:val="0"/>
          <w:numId w:val="9"/>
        </w:numP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Tankstellen</w:t>
      </w:r>
    </w:p>
    <w:p w14:paraId="3C2DCC81" w14:textId="4BAABF0D" w:rsidR="00911E14" w:rsidRPr="00911E14" w:rsidRDefault="00911E14" w:rsidP="00911E14">
      <w:pPr>
        <w:numPr>
          <w:ilvl w:val="0"/>
          <w:numId w:val="9"/>
        </w:numPr>
        <w:spacing w:after="0"/>
        <w:contextualSpacing/>
        <w:rPr>
          <w:sz w:val="20"/>
          <w:szCs w:val="20"/>
        </w:rPr>
      </w:pPr>
      <w:r w:rsidRPr="00911E14">
        <w:rPr>
          <w:sz w:val="20"/>
          <w:szCs w:val="20"/>
        </w:rPr>
        <w:t>Informationstechnik und Telekommunikation (Entstörung und Aufrechterhaltung der Netze und der Kommunikationsinfrastruktur)</w:t>
      </w:r>
    </w:p>
    <w:p w14:paraId="440B4B4D" w14:textId="7ECEB010" w:rsidR="00911E14" w:rsidRPr="00911E14" w:rsidRDefault="00911E14" w:rsidP="00911E14">
      <w:pPr>
        <w:numPr>
          <w:ilvl w:val="0"/>
          <w:numId w:val="9"/>
        </w:numPr>
        <w:spacing w:after="0"/>
        <w:contextualSpacing/>
        <w:rPr>
          <w:sz w:val="20"/>
          <w:szCs w:val="20"/>
        </w:rPr>
      </w:pPr>
      <w:r w:rsidRPr="00911E14">
        <w:rPr>
          <w:sz w:val="20"/>
          <w:szCs w:val="20"/>
        </w:rPr>
        <w:t xml:space="preserve">Finanz- und Versicherungswesen (Bargeldversorgung, Zahlungsverkehr, </w:t>
      </w:r>
      <w:r w:rsidR="002975CC">
        <w:rPr>
          <w:sz w:val="20"/>
          <w:szCs w:val="20"/>
        </w:rPr>
        <w:t xml:space="preserve">Kreditvergabe, </w:t>
      </w:r>
      <w:r w:rsidRPr="00911E14">
        <w:rPr>
          <w:sz w:val="20"/>
          <w:szCs w:val="20"/>
        </w:rPr>
        <w:t>Versicherungsdienstleistungen)</w:t>
      </w:r>
    </w:p>
    <w:p w14:paraId="0054AC08" w14:textId="65A3C216" w:rsidR="00911E14" w:rsidRPr="00911E14" w:rsidRDefault="00911E14" w:rsidP="00911E14">
      <w:pPr>
        <w:numPr>
          <w:ilvl w:val="0"/>
          <w:numId w:val="9"/>
        </w:numPr>
        <w:tabs>
          <w:tab w:val="left" w:pos="3969"/>
          <w:tab w:val="left" w:pos="4253"/>
          <w:tab w:val="left" w:pos="4536"/>
        </w:tabs>
        <w:spacing w:after="0"/>
        <w:contextualSpacing/>
        <w:rPr>
          <w:sz w:val="20"/>
          <w:szCs w:val="20"/>
        </w:rPr>
      </w:pPr>
      <w:r w:rsidRPr="00911E14">
        <w:rPr>
          <w:sz w:val="20"/>
          <w:szCs w:val="20"/>
        </w:rPr>
        <w:t>Öffentlicher Personennah- und Personenfern- sowie Güterverkehr, Flug- und Schiffsverkehr</w:t>
      </w:r>
    </w:p>
    <w:p w14:paraId="4B586754" w14:textId="1B8CD119" w:rsidR="00911E14" w:rsidRPr="00911E14" w:rsidRDefault="00911E14" w:rsidP="00911E14">
      <w:pPr>
        <w:numPr>
          <w:ilvl w:val="0"/>
          <w:numId w:val="9"/>
        </w:numPr>
        <w:tabs>
          <w:tab w:val="left" w:pos="3969"/>
          <w:tab w:val="left" w:pos="4253"/>
          <w:tab w:val="left" w:pos="4536"/>
        </w:tabs>
        <w:spacing w:after="0"/>
        <w:contextualSpacing/>
        <w:rPr>
          <w:sz w:val="20"/>
          <w:szCs w:val="20"/>
        </w:rPr>
      </w:pPr>
      <w:r w:rsidRPr="00911E14">
        <w:rPr>
          <w:sz w:val="20"/>
          <w:szCs w:val="20"/>
        </w:rPr>
        <w:t>Post- und Paketzustelldienste</w:t>
      </w:r>
    </w:p>
    <w:p w14:paraId="1980D2BE" w14:textId="2F6C6D56" w:rsidR="00911E14" w:rsidRPr="001C2399" w:rsidRDefault="00911E14" w:rsidP="00911E14">
      <w:pPr>
        <w:numPr>
          <w:ilvl w:val="0"/>
          <w:numId w:val="9"/>
        </w:numPr>
        <w:spacing w:after="0"/>
        <w:contextualSpacing/>
        <w:rPr>
          <w:sz w:val="20"/>
          <w:szCs w:val="20"/>
        </w:rPr>
      </w:pPr>
      <w:r w:rsidRPr="00911E14">
        <w:rPr>
          <w:rFonts w:cs="Arial"/>
          <w:sz w:val="20"/>
          <w:szCs w:val="20"/>
        </w:rPr>
        <w:t>Bestatterinnen und Bestatter</w:t>
      </w:r>
    </w:p>
    <w:p w14:paraId="6DAB4D89" w14:textId="1FE253C4" w:rsidR="001C2399" w:rsidRPr="00911E14" w:rsidRDefault="001C2399" w:rsidP="00911E14">
      <w:pPr>
        <w:numPr>
          <w:ilvl w:val="0"/>
          <w:numId w:val="9"/>
        </w:numPr>
        <w:spacing w:after="0"/>
        <w:contextualSpacing/>
        <w:rPr>
          <w:sz w:val="20"/>
          <w:szCs w:val="20"/>
        </w:rPr>
      </w:pPr>
      <w:r>
        <w:rPr>
          <w:rFonts w:cs="Arial"/>
          <w:sz w:val="20"/>
          <w:szCs w:val="20"/>
        </w:rPr>
        <w:t>Sicherheitsdienste für die kritische Infrastruktur</w:t>
      </w:r>
    </w:p>
    <w:p w14:paraId="665E4C10" w14:textId="7FAFFECF" w:rsidR="00911E14" w:rsidRPr="00911E14" w:rsidRDefault="00911E14" w:rsidP="00911E14">
      <w:pPr>
        <w:numPr>
          <w:ilvl w:val="0"/>
          <w:numId w:val="9"/>
        </w:numPr>
        <w:spacing w:after="0"/>
        <w:contextualSpacing/>
        <w:rPr>
          <w:sz w:val="20"/>
          <w:szCs w:val="20"/>
        </w:rPr>
      </w:pPr>
      <w:r w:rsidRPr="00911E14">
        <w:rPr>
          <w:sz w:val="20"/>
          <w:szCs w:val="20"/>
        </w:rPr>
        <w:t>Reinigungsdienste für die kritische Infrastruktur</w:t>
      </w:r>
    </w:p>
    <w:p w14:paraId="4A990037" w14:textId="77777777" w:rsidR="00911E14" w:rsidRPr="00911E14" w:rsidRDefault="00911E14" w:rsidP="00911E14">
      <w:pPr>
        <w:spacing w:after="0"/>
        <w:rPr>
          <w:rFonts w:eastAsia="Cambria" w:cs="Times New Roman"/>
          <w:sz w:val="10"/>
          <w:szCs w:val="12"/>
        </w:rPr>
      </w:pPr>
    </w:p>
    <w:p w14:paraId="6AAA283A" w14:textId="77777777" w:rsidR="00911E14" w:rsidRPr="00911E14" w:rsidRDefault="00911E14" w:rsidP="00911E14">
      <w:pPr>
        <w:spacing w:after="0"/>
        <w:ind w:left="709"/>
        <w:contextualSpacing/>
        <w:rPr>
          <w:rFonts w:eastAsia="Cambria" w:cs="Times New Roman"/>
          <w:szCs w:val="24"/>
        </w:rPr>
      </w:pPr>
      <w:r w:rsidRPr="00911E14">
        <w:rPr>
          <w:rFonts w:eastAsia="Cambria" w:cs="Times New Roman"/>
          <w:szCs w:val="24"/>
        </w:rPr>
        <w:t>Medien:</w:t>
      </w:r>
    </w:p>
    <w:p w14:paraId="1CD628A4" w14:textId="77777777" w:rsidR="00911E14" w:rsidRPr="00911E14" w:rsidRDefault="00911E14" w:rsidP="00911E14">
      <w:pPr>
        <w:numPr>
          <w:ilvl w:val="0"/>
          <w:numId w:val="5"/>
        </w:numPr>
        <w:spacing w:after="0"/>
        <w:contextualSpacing/>
        <w:rPr>
          <w:rFonts w:eastAsia="Cambria" w:cs="Times New Roman"/>
          <w:sz w:val="20"/>
        </w:rPr>
      </w:pPr>
      <w:r w:rsidRPr="00911E14">
        <w:rPr>
          <w:rFonts w:eastAsia="Cambria" w:cs="Times New Roman"/>
          <w:sz w:val="20"/>
        </w:rPr>
        <w:t>insbesondere Nachrichten- und Informationswesen sowie Risiko- und Krisenkommunikation</w:t>
      </w:r>
    </w:p>
    <w:p w14:paraId="1BD7D316" w14:textId="77777777" w:rsidR="006976AE" w:rsidRPr="00521822" w:rsidRDefault="006976AE" w:rsidP="006976AE">
      <w:pPr>
        <w:spacing w:after="0"/>
        <w:contextualSpacing/>
        <w:rPr>
          <w:rFonts w:eastAsia="Cambria" w:cs="Times New Roman"/>
          <w:sz w:val="12"/>
          <w:szCs w:val="14"/>
        </w:rPr>
      </w:pPr>
    </w:p>
    <w:p w14:paraId="7CA79389" w14:textId="40855BDD" w:rsidR="004327B2" w:rsidRPr="00E51AF9" w:rsidRDefault="00125534" w:rsidP="00E51AF9">
      <w:pPr>
        <w:rPr>
          <w:b/>
          <w:bCs/>
        </w:rPr>
      </w:pPr>
      <w:r w:rsidRPr="00125534">
        <w:rPr>
          <w:b/>
          <w:bCs/>
        </w:rPr>
        <w:t xml:space="preserve">Kurze Erläuterung zur Tätigkeit </w:t>
      </w:r>
      <w:r>
        <w:rPr>
          <w:b/>
          <w:bCs/>
        </w:rPr>
        <w:t>und</w:t>
      </w:r>
      <w:r w:rsidRPr="00125534">
        <w:rPr>
          <w:b/>
          <w:bCs/>
        </w:rPr>
        <w:t xml:space="preserve"> deren Systemrelevanz</w:t>
      </w:r>
      <w:r>
        <w:rPr>
          <w:b/>
          <w:bCs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5E23" w14:paraId="3348F15C" w14:textId="77777777" w:rsidTr="001C2399">
        <w:trPr>
          <w:trHeight w:val="2844"/>
        </w:trPr>
        <w:tc>
          <w:tcPr>
            <w:tcW w:w="9062" w:type="dxa"/>
          </w:tcPr>
          <w:p w14:paraId="3577ED23" w14:textId="0EA72BD9" w:rsidR="0053748B" w:rsidRDefault="0053748B"/>
          <w:p w14:paraId="3E49D80F" w14:textId="77777777" w:rsidR="00125534" w:rsidRDefault="00125534"/>
          <w:p w14:paraId="54D12C15" w14:textId="77777777" w:rsidR="0053748B" w:rsidRDefault="0053748B"/>
          <w:p w14:paraId="109363D1" w14:textId="77777777" w:rsidR="0053748B" w:rsidRDefault="0053748B"/>
          <w:p w14:paraId="0168F9EF" w14:textId="77777777" w:rsidR="0053748B" w:rsidRDefault="0053748B"/>
        </w:tc>
      </w:tr>
    </w:tbl>
    <w:p w14:paraId="38D26DFC" w14:textId="77777777" w:rsidR="00521822" w:rsidRDefault="00521822">
      <w:pPr>
        <w:rPr>
          <w:b/>
          <w:bCs/>
        </w:rPr>
      </w:pPr>
    </w:p>
    <w:p w14:paraId="5D4A9508" w14:textId="21F46BA5" w:rsidR="00A367BC" w:rsidRPr="00A367BC" w:rsidRDefault="00A367BC">
      <w:pPr>
        <w:rPr>
          <w:b/>
          <w:bCs/>
        </w:rPr>
      </w:pPr>
      <w:r w:rsidRPr="00A367BC">
        <w:rPr>
          <w:b/>
          <w:bCs/>
        </w:rPr>
        <w:t>Unabkömmlichkeitserklärung:</w:t>
      </w:r>
    </w:p>
    <w:p w14:paraId="6540F483" w14:textId="2AAF5E3C" w:rsidR="00521822" w:rsidRPr="00BF618A" w:rsidRDefault="0053748B">
      <w:r>
        <w:t>H</w:t>
      </w:r>
      <w:r w:rsidR="000B6772">
        <w:t xml:space="preserve">iermit bestätige ich, dass </w:t>
      </w:r>
      <w:r w:rsidR="00521822">
        <w:t>ich</w:t>
      </w:r>
      <w:r w:rsidR="000B6772">
        <w:t xml:space="preserve"> </w:t>
      </w:r>
      <w:r w:rsidR="000B6772" w:rsidRPr="000B6772">
        <w:t xml:space="preserve">in einer kritischen Infrastruktur tätig </w:t>
      </w:r>
      <w:r w:rsidR="00521822">
        <w:t>bin</w:t>
      </w:r>
      <w:r w:rsidR="000B6772" w:rsidRPr="000B6772">
        <w:t xml:space="preserve"> </w:t>
      </w:r>
      <w:r w:rsidR="000B6772" w:rsidRPr="000B6772">
        <w:rPr>
          <w:u w:val="single"/>
        </w:rPr>
        <w:t>und</w:t>
      </w:r>
      <w:r w:rsidR="000B6772" w:rsidRPr="0001173F">
        <w:t xml:space="preserve"> </w:t>
      </w:r>
      <w:r w:rsidR="00521822" w:rsidRPr="00521822">
        <w:t xml:space="preserve">meine </w:t>
      </w:r>
      <w:r w:rsidR="000B6772" w:rsidRPr="00A367BC">
        <w:t xml:space="preserve">Präsenz am Arbeitsplatz für das Funktionieren </w:t>
      </w:r>
      <w:r w:rsidR="00521822">
        <w:t>dieser</w:t>
      </w:r>
      <w:r w:rsidR="000B6772" w:rsidRPr="00A367BC">
        <w:t xml:space="preserve"> kritischen Infrastruktur zwingend notwendig ist</w:t>
      </w:r>
      <w:r w:rsidR="000B6772" w:rsidRPr="000B6772">
        <w:t xml:space="preserve"> (Unabkömmlichkeit)</w:t>
      </w:r>
      <w:r w:rsidR="000B6772">
        <w:t>.</w:t>
      </w:r>
    </w:p>
    <w:tbl>
      <w:tblPr>
        <w:tblStyle w:val="Tabellenraster"/>
        <w:tblW w:w="0" w:type="auto"/>
        <w:tblCellMar>
          <w:top w:w="108" w:type="dxa"/>
        </w:tblCellMar>
        <w:tblLook w:val="04A0" w:firstRow="1" w:lastRow="0" w:firstColumn="1" w:lastColumn="0" w:noHBand="0" w:noVBand="1"/>
      </w:tblPr>
      <w:tblGrid>
        <w:gridCol w:w="9062"/>
      </w:tblGrid>
      <w:tr w:rsidR="004327B2" w14:paraId="4D90F018" w14:textId="77777777" w:rsidTr="003576DD">
        <w:tc>
          <w:tcPr>
            <w:tcW w:w="9062" w:type="dxa"/>
          </w:tcPr>
          <w:p w14:paraId="3B5CE96C" w14:textId="24BEEE0E" w:rsidR="004327B2" w:rsidRDefault="004327B2">
            <w:pPr>
              <w:rPr>
                <w:sz w:val="20"/>
                <w:szCs w:val="20"/>
              </w:rPr>
            </w:pPr>
          </w:p>
          <w:p w14:paraId="4BBF42C9" w14:textId="77777777" w:rsidR="00BF618A" w:rsidRPr="003576DD" w:rsidRDefault="00BF618A">
            <w:pPr>
              <w:rPr>
                <w:sz w:val="20"/>
                <w:szCs w:val="20"/>
              </w:rPr>
            </w:pPr>
          </w:p>
          <w:p w14:paraId="37D5C835" w14:textId="77777777" w:rsidR="00521822" w:rsidRPr="003576DD" w:rsidRDefault="00521822">
            <w:pPr>
              <w:rPr>
                <w:sz w:val="20"/>
                <w:szCs w:val="20"/>
              </w:rPr>
            </w:pPr>
          </w:p>
          <w:p w14:paraId="7673A514" w14:textId="7F0CD75F" w:rsidR="004327B2" w:rsidRPr="003576DD" w:rsidRDefault="00BF618A">
            <w:pPr>
              <w:rPr>
                <w:sz w:val="20"/>
                <w:szCs w:val="20"/>
              </w:rPr>
            </w:pPr>
            <w:r w:rsidRPr="00BF618A">
              <w:rPr>
                <w:sz w:val="20"/>
                <w:szCs w:val="20"/>
              </w:rPr>
              <w:t>Zeitraum/Zeiträume der Unabkömmlichkeit</w:t>
            </w:r>
          </w:p>
        </w:tc>
      </w:tr>
      <w:tr w:rsidR="004327B2" w14:paraId="34DD543A" w14:textId="77777777" w:rsidTr="003576DD">
        <w:tc>
          <w:tcPr>
            <w:tcW w:w="9062" w:type="dxa"/>
          </w:tcPr>
          <w:p w14:paraId="67D0E9C1" w14:textId="77777777" w:rsidR="00AE5D17" w:rsidRDefault="00AE5D17">
            <w:pPr>
              <w:rPr>
                <w:sz w:val="20"/>
                <w:szCs w:val="20"/>
              </w:rPr>
            </w:pPr>
          </w:p>
          <w:p w14:paraId="34D6F0B6" w14:textId="471D10F8" w:rsidR="004327B2" w:rsidRPr="003576DD" w:rsidRDefault="00BF61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Datum, </w:t>
            </w:r>
            <w:r w:rsidR="004327B2" w:rsidRPr="003576DD">
              <w:rPr>
                <w:sz w:val="20"/>
                <w:szCs w:val="20"/>
              </w:rPr>
              <w:t>Unterschrift (ggf. Stempel) de</w:t>
            </w:r>
            <w:r w:rsidR="00521822" w:rsidRPr="003576DD">
              <w:rPr>
                <w:sz w:val="20"/>
                <w:szCs w:val="20"/>
              </w:rPr>
              <w:t>r/des</w:t>
            </w:r>
            <w:r w:rsidR="004327B2" w:rsidRPr="003576DD">
              <w:rPr>
                <w:sz w:val="20"/>
                <w:szCs w:val="20"/>
              </w:rPr>
              <w:t xml:space="preserve"> </w:t>
            </w:r>
            <w:r w:rsidR="00521822" w:rsidRPr="003576DD">
              <w:rPr>
                <w:sz w:val="20"/>
                <w:szCs w:val="20"/>
              </w:rPr>
              <w:t>Selbständigen</w:t>
            </w:r>
          </w:p>
        </w:tc>
      </w:tr>
    </w:tbl>
    <w:p w14:paraId="3A18C901" w14:textId="77777777" w:rsidR="009B4DE4" w:rsidRDefault="009B4DE4" w:rsidP="001C2399"/>
    <w:sectPr w:rsidR="009B4DE4" w:rsidSect="00A367BC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63472" w14:textId="77777777" w:rsidR="000E5AD2" w:rsidRDefault="000E5AD2" w:rsidP="004327B2">
      <w:pPr>
        <w:spacing w:after="0"/>
      </w:pPr>
      <w:r>
        <w:separator/>
      </w:r>
    </w:p>
  </w:endnote>
  <w:endnote w:type="continuationSeparator" w:id="0">
    <w:p w14:paraId="5E49A22A" w14:textId="77777777" w:rsidR="000E5AD2" w:rsidRDefault="000E5AD2" w:rsidP="004327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Univers LT Std 47 Cn L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91136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2AF8A6" w14:textId="3EA6616D" w:rsidR="004327B2" w:rsidRDefault="004327B2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425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425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91D2BF" w14:textId="77777777" w:rsidR="004327B2" w:rsidRDefault="004327B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29304" w14:textId="77777777" w:rsidR="000E5AD2" w:rsidRDefault="000E5AD2" w:rsidP="004327B2">
      <w:pPr>
        <w:spacing w:after="0"/>
      </w:pPr>
      <w:r>
        <w:separator/>
      </w:r>
    </w:p>
  </w:footnote>
  <w:footnote w:type="continuationSeparator" w:id="0">
    <w:p w14:paraId="24D523BA" w14:textId="77777777" w:rsidR="000E5AD2" w:rsidRDefault="000E5AD2" w:rsidP="004327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148C"/>
    <w:multiLevelType w:val="hybridMultilevel"/>
    <w:tmpl w:val="C05052D8"/>
    <w:lvl w:ilvl="0" w:tplc="9D9C0004">
      <w:numFmt w:val="bullet"/>
      <w:lvlText w:val="-"/>
      <w:lvlJc w:val="left"/>
      <w:pPr>
        <w:ind w:left="1440" w:hanging="360"/>
      </w:pPr>
      <w:rPr>
        <w:rFonts w:ascii="Univers LT Std 47 Cn Lt" w:eastAsia="Univers LT Std 47 Cn Lt" w:hAnsi="Univers LT Std 47 Cn Lt" w:cs="Times New Roman" w:hint="eastAsia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D42A1D"/>
    <w:multiLevelType w:val="hybridMultilevel"/>
    <w:tmpl w:val="906E5A2C"/>
    <w:lvl w:ilvl="0" w:tplc="9D9C0004">
      <w:numFmt w:val="bullet"/>
      <w:lvlText w:val="-"/>
      <w:lvlJc w:val="left"/>
      <w:pPr>
        <w:ind w:left="1429" w:hanging="360"/>
      </w:pPr>
      <w:rPr>
        <w:rFonts w:ascii="Univers LT Std 47 Cn Lt" w:eastAsia="Univers LT Std 47 Cn Lt" w:hAnsi="Univers LT Std 47 Cn Lt" w:cs="Times New Roman" w:hint="eastAsia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8B4306"/>
    <w:multiLevelType w:val="hybridMultilevel"/>
    <w:tmpl w:val="1D360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53D37"/>
    <w:multiLevelType w:val="hybridMultilevel"/>
    <w:tmpl w:val="74A8AA7C"/>
    <w:lvl w:ilvl="0" w:tplc="42AE9CA0">
      <w:numFmt w:val="bullet"/>
      <w:lvlText w:val="⧠"/>
      <w:lvlJc w:val="left"/>
      <w:pPr>
        <w:ind w:left="1429" w:hanging="360"/>
      </w:pPr>
      <w:rPr>
        <w:rFonts w:ascii="Cambria" w:eastAsia="Univers LT Std 47 Cn Lt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2450BA"/>
    <w:multiLevelType w:val="hybridMultilevel"/>
    <w:tmpl w:val="773817C0"/>
    <w:lvl w:ilvl="0" w:tplc="9D9C0004">
      <w:numFmt w:val="bullet"/>
      <w:lvlText w:val="-"/>
      <w:lvlJc w:val="left"/>
      <w:pPr>
        <w:ind w:left="1429" w:hanging="360"/>
      </w:pPr>
      <w:rPr>
        <w:rFonts w:ascii="Univers LT Std 47 Cn Lt" w:eastAsia="Univers LT Std 47 Cn Lt" w:hAnsi="Univers LT Std 47 Cn Lt" w:cs="Times New Roman" w:hint="eastAsia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557455"/>
    <w:multiLevelType w:val="hybridMultilevel"/>
    <w:tmpl w:val="761A497A"/>
    <w:lvl w:ilvl="0" w:tplc="42AE9CA0">
      <w:numFmt w:val="bullet"/>
      <w:lvlText w:val="⧠"/>
      <w:lvlJc w:val="left"/>
      <w:pPr>
        <w:ind w:left="1429" w:hanging="360"/>
      </w:pPr>
      <w:rPr>
        <w:rFonts w:ascii="Cambria" w:eastAsia="Univers LT Std 47 Cn Lt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AF70406"/>
    <w:multiLevelType w:val="hybridMultilevel"/>
    <w:tmpl w:val="90628270"/>
    <w:lvl w:ilvl="0" w:tplc="0407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94A2F"/>
    <w:multiLevelType w:val="hybridMultilevel"/>
    <w:tmpl w:val="200E2BCE"/>
    <w:lvl w:ilvl="0" w:tplc="0044A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A1796C"/>
    <w:multiLevelType w:val="hybridMultilevel"/>
    <w:tmpl w:val="83A27F8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772"/>
    <w:rsid w:val="0001173F"/>
    <w:rsid w:val="000B6772"/>
    <w:rsid w:val="000C5712"/>
    <w:rsid w:val="000D2EB4"/>
    <w:rsid w:val="000E5AD2"/>
    <w:rsid w:val="00105A72"/>
    <w:rsid w:val="00125534"/>
    <w:rsid w:val="001C2399"/>
    <w:rsid w:val="00244B14"/>
    <w:rsid w:val="002975CC"/>
    <w:rsid w:val="00316DC4"/>
    <w:rsid w:val="003576DD"/>
    <w:rsid w:val="00405E23"/>
    <w:rsid w:val="004327B2"/>
    <w:rsid w:val="00474916"/>
    <w:rsid w:val="004E1421"/>
    <w:rsid w:val="004E7F13"/>
    <w:rsid w:val="00503A8C"/>
    <w:rsid w:val="00521822"/>
    <w:rsid w:val="00525DD0"/>
    <w:rsid w:val="0053748B"/>
    <w:rsid w:val="00571870"/>
    <w:rsid w:val="006349ED"/>
    <w:rsid w:val="00671B9A"/>
    <w:rsid w:val="006976AE"/>
    <w:rsid w:val="00911E14"/>
    <w:rsid w:val="009B4DE4"/>
    <w:rsid w:val="009D5AAC"/>
    <w:rsid w:val="00A367BC"/>
    <w:rsid w:val="00A629D6"/>
    <w:rsid w:val="00AC1316"/>
    <w:rsid w:val="00AE5D17"/>
    <w:rsid w:val="00B07175"/>
    <w:rsid w:val="00B41DAA"/>
    <w:rsid w:val="00B501BA"/>
    <w:rsid w:val="00BC0BF4"/>
    <w:rsid w:val="00BF618A"/>
    <w:rsid w:val="00C62D19"/>
    <w:rsid w:val="00E1298F"/>
    <w:rsid w:val="00E51AF9"/>
    <w:rsid w:val="00E6335F"/>
    <w:rsid w:val="00E84250"/>
    <w:rsid w:val="00EE11CF"/>
    <w:rsid w:val="00F3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147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27B2"/>
    <w:pPr>
      <w:spacing w:after="80" w:line="240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E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976A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327B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327B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4327B2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327B2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27B2"/>
    <w:pPr>
      <w:spacing w:after="80" w:line="240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E1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976A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327B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327B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4327B2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327B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473F6-5CD3-4688-B996-0B18DD69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2990</Characters>
  <Application>Microsoft Office Word</Application>
  <DocSecurity>4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Hurtig</dc:creator>
  <cp:lastModifiedBy>Maria Jonas</cp:lastModifiedBy>
  <cp:revision>2</cp:revision>
  <dcterms:created xsi:type="dcterms:W3CDTF">2021-01-11T07:20:00Z</dcterms:created>
  <dcterms:modified xsi:type="dcterms:W3CDTF">2021-01-11T07:20:00Z</dcterms:modified>
</cp:coreProperties>
</file>